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D51F">
      <w:pPr>
        <w:overflowPunct w:val="0"/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</w:p>
    <w:p w14:paraId="197A5A3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招聘岗位及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需求表</w:t>
      </w:r>
    </w:p>
    <w:bookmarkEnd w:id="0"/>
    <w:tbl>
      <w:tblPr>
        <w:tblStyle w:val="3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926"/>
        <w:gridCol w:w="719"/>
        <w:gridCol w:w="714"/>
        <w:gridCol w:w="1378"/>
        <w:gridCol w:w="1640"/>
        <w:gridCol w:w="1188"/>
        <w:gridCol w:w="1254"/>
        <w:gridCol w:w="5261"/>
      </w:tblGrid>
      <w:tr w14:paraId="2749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251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B3A5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</w:rPr>
              <w:t>序号</w:t>
            </w:r>
          </w:p>
        </w:tc>
        <w:tc>
          <w:tcPr>
            <w:tcW w:w="336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0F6B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</w:rPr>
              <w:t>需求</w:t>
            </w:r>
          </w:p>
          <w:p w14:paraId="1040610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</w:rPr>
              <w:t>岗位</w:t>
            </w:r>
          </w:p>
        </w:tc>
        <w:tc>
          <w:tcPr>
            <w:tcW w:w="261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A963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  <w:t>岗位</w:t>
            </w:r>
          </w:p>
          <w:p w14:paraId="775B9E3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  <w:t>类别</w:t>
            </w:r>
          </w:p>
        </w:tc>
        <w:tc>
          <w:tcPr>
            <w:tcW w:w="2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5D59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</w:rPr>
              <w:t>人数</w:t>
            </w:r>
          </w:p>
        </w:tc>
        <w:tc>
          <w:tcPr>
            <w:tcW w:w="500" w:type="pct"/>
            <w:noWrap w:val="0"/>
            <w:vAlign w:val="center"/>
          </w:tcPr>
          <w:p w14:paraId="1622DAE6">
            <w:pPr>
              <w:spacing w:line="240" w:lineRule="exact"/>
              <w:jc w:val="center"/>
              <w:rPr>
                <w:rFonts w:hint="default" w:ascii="黑体" w:hAnsi="黑体" w:eastAsia="黑体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  <w:t>专业要求</w:t>
            </w:r>
          </w:p>
        </w:tc>
        <w:tc>
          <w:tcPr>
            <w:tcW w:w="595" w:type="pct"/>
            <w:noWrap w:val="0"/>
            <w:vAlign w:val="center"/>
          </w:tcPr>
          <w:p w14:paraId="020A2648">
            <w:pPr>
              <w:spacing w:line="240" w:lineRule="exact"/>
              <w:jc w:val="center"/>
              <w:rPr>
                <w:rFonts w:hint="default" w:ascii="黑体" w:hAnsi="黑体" w:eastAsia="黑体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  <w:t>年龄要求</w:t>
            </w:r>
          </w:p>
        </w:tc>
        <w:tc>
          <w:tcPr>
            <w:tcW w:w="431" w:type="pct"/>
            <w:noWrap w:val="0"/>
            <w:vAlign w:val="center"/>
          </w:tcPr>
          <w:p w14:paraId="1245A5B8">
            <w:pPr>
              <w:spacing w:line="240" w:lineRule="exact"/>
              <w:jc w:val="center"/>
              <w:rPr>
                <w:rFonts w:hint="default" w:ascii="黑体" w:hAnsi="黑体" w:eastAsia="黑体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  <w:t>学历要求</w:t>
            </w:r>
          </w:p>
        </w:tc>
        <w:tc>
          <w:tcPr>
            <w:tcW w:w="455" w:type="pct"/>
            <w:noWrap w:val="0"/>
            <w:vAlign w:val="center"/>
          </w:tcPr>
          <w:p w14:paraId="1F10DB2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  <w:t>学位</w:t>
            </w:r>
            <w:r>
              <w:rPr>
                <w:rFonts w:hint="eastAsia" w:ascii="黑体" w:hAnsi="黑体" w:eastAsia="黑体" w:cs="黑体"/>
                <w:color w:val="auto"/>
                <w:sz w:val="22"/>
              </w:rPr>
              <w:t>要求</w:t>
            </w:r>
          </w:p>
        </w:tc>
        <w:tc>
          <w:tcPr>
            <w:tcW w:w="1909" w:type="pct"/>
            <w:noWrap w:val="0"/>
            <w:vAlign w:val="center"/>
          </w:tcPr>
          <w:p w14:paraId="005528FE">
            <w:pPr>
              <w:spacing w:line="240" w:lineRule="exact"/>
              <w:jc w:val="center"/>
              <w:rPr>
                <w:rFonts w:hint="default" w:ascii="黑体" w:hAnsi="黑体" w:eastAsia="黑体" w:cs="黑体"/>
                <w:color w:val="auto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lang w:val="en-US" w:eastAsia="zh-CN"/>
              </w:rPr>
              <w:t>任职要求</w:t>
            </w:r>
          </w:p>
        </w:tc>
      </w:tr>
      <w:tr w14:paraId="5D8F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251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B83C1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336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4EB5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土地资源管理</w:t>
            </w:r>
          </w:p>
        </w:tc>
        <w:tc>
          <w:tcPr>
            <w:tcW w:w="261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FCDF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2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4C1F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0" w:type="pct"/>
            <w:noWrap w:val="0"/>
            <w:vAlign w:val="center"/>
          </w:tcPr>
          <w:p w14:paraId="1495D0A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土地资源管理专业</w:t>
            </w:r>
          </w:p>
        </w:tc>
        <w:tc>
          <w:tcPr>
            <w:tcW w:w="595" w:type="pct"/>
            <w:noWrap w:val="0"/>
            <w:vAlign w:val="center"/>
          </w:tcPr>
          <w:p w14:paraId="34BA4DFA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1995年7月</w:t>
            </w:r>
          </w:p>
          <w:p w14:paraId="12DA5353">
            <w:pPr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20日及以后出生</w:t>
            </w:r>
          </w:p>
        </w:tc>
        <w:tc>
          <w:tcPr>
            <w:tcW w:w="431" w:type="pct"/>
            <w:noWrap w:val="0"/>
            <w:vAlign w:val="center"/>
          </w:tcPr>
          <w:p w14:paraId="5443788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硕士研究生及以上</w:t>
            </w:r>
          </w:p>
        </w:tc>
        <w:tc>
          <w:tcPr>
            <w:tcW w:w="455" w:type="pct"/>
            <w:noWrap w:val="0"/>
            <w:vAlign w:val="center"/>
          </w:tcPr>
          <w:p w14:paraId="65C7CEF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硕士及</w:t>
            </w:r>
          </w:p>
          <w:p w14:paraId="4AE68B0C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以上学位</w:t>
            </w:r>
          </w:p>
        </w:tc>
        <w:tc>
          <w:tcPr>
            <w:tcW w:w="1909" w:type="pct"/>
            <w:noWrap w:val="0"/>
            <w:vAlign w:val="center"/>
          </w:tcPr>
          <w:p w14:paraId="099F1D0B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2026年普通高校应届毕业生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；</w:t>
            </w:r>
          </w:p>
          <w:p w14:paraId="68B57BA6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有较强的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空间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信息数据处理能力，熟悉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常用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GIS软件；</w:t>
            </w:r>
          </w:p>
          <w:p w14:paraId="58A37EB6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兼具土地调查、土地报批、空间分析、测绘遥感等相关知识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；</w:t>
            </w:r>
          </w:p>
          <w:p w14:paraId="15DCBC23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4.具备优秀沟通协调、公文材料撰写等综合能力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；</w:t>
            </w:r>
          </w:p>
          <w:p w14:paraId="71C923F7">
            <w:pPr>
              <w:spacing w:line="288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.有较强团队协作精神，能较好适应有压力的工作环境。</w:t>
            </w:r>
          </w:p>
        </w:tc>
      </w:tr>
      <w:tr w14:paraId="6958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251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D1F65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336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52649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全栈工程师</w:t>
            </w:r>
          </w:p>
        </w:tc>
        <w:tc>
          <w:tcPr>
            <w:tcW w:w="261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F08F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专技</w:t>
            </w:r>
          </w:p>
        </w:tc>
        <w:tc>
          <w:tcPr>
            <w:tcW w:w="2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3B30E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0" w:type="pct"/>
            <w:noWrap w:val="0"/>
            <w:vAlign w:val="center"/>
          </w:tcPr>
          <w:p w14:paraId="218A47F2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计算机科学与技术、软件工程、数据科学与大数据技术等计算机类相关专业</w:t>
            </w:r>
          </w:p>
        </w:tc>
        <w:tc>
          <w:tcPr>
            <w:tcW w:w="595" w:type="pct"/>
            <w:noWrap w:val="0"/>
            <w:vAlign w:val="center"/>
          </w:tcPr>
          <w:p w14:paraId="3F458036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1988年7月</w:t>
            </w:r>
          </w:p>
          <w:p w14:paraId="0D82977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20日及以后出生</w:t>
            </w:r>
          </w:p>
        </w:tc>
        <w:tc>
          <w:tcPr>
            <w:tcW w:w="431" w:type="pct"/>
            <w:noWrap w:val="0"/>
            <w:vAlign w:val="center"/>
          </w:tcPr>
          <w:p w14:paraId="5630325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大学本科</w:t>
            </w:r>
          </w:p>
          <w:p w14:paraId="6FC64D8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455" w:type="pct"/>
            <w:noWrap w:val="0"/>
            <w:vAlign w:val="center"/>
          </w:tcPr>
          <w:p w14:paraId="23D18367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学士及</w:t>
            </w:r>
          </w:p>
          <w:p w14:paraId="0C1C1150">
            <w:pPr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以上学位</w:t>
            </w:r>
          </w:p>
        </w:tc>
        <w:tc>
          <w:tcPr>
            <w:tcW w:w="1909" w:type="pct"/>
            <w:noWrap w:val="0"/>
            <w:vAlign w:val="center"/>
          </w:tcPr>
          <w:p w14:paraId="13948DC6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具备2年及以上政企信息化项目全栈独立开发实战经验；</w:t>
            </w:r>
          </w:p>
          <w:p w14:paraId="0BCE0356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精通前后端开发，可独立承担项目开发工作，熟练使用主流数据库，能够优化高性能SQL语句；</w:t>
            </w:r>
          </w:p>
          <w:p w14:paraId="51611364">
            <w:pPr>
              <w:spacing w:line="288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具备数据挖掘、数据分析实战经验，有RAG、AGENT大模型应用落地、DevOps及CI/CD流水线搭建相关项目经验优先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</w:tbl>
    <w:p w14:paraId="378423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BD491-8FCC-4EDB-8D5C-011EB8EB52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70EF36-AE09-4B87-988F-7DE61FC26C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9F3B1C-AAA2-4693-9538-1F47F46ABE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711437-03EC-4A5D-A016-DB8E3CDD95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2026-07-20T04:01:56Z</dcterms:created>
  <dc:creator>admin</dc:creator>
  <cp:lastModifiedBy>。</cp:lastModifiedBy>
  <dcterms:modified xsi:type="dcterms:W3CDTF">2026-07-20T04:02:11Z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eyJoZGlkIjoiZGNiYjI1ZjM5MDQ2ODIzYjEzMWFhMWNkMDU3OTkzNWIiLCJ1c2VySWQiOiI4MjQzMjI5ODUifQ==</vt:lpwstr>
  </property>
  <property fmtid="{D5CDD505-2E9C-101B-9397-08002B2CF9AE}" pid="4" name="ICV">
    <vt:lpwstr>0A7715A2B994440DB1B4EBDF34463D00_12</vt:lpwstr>
  </property>
</Properties>
</file>