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BFF5FD">
      <w:pPr>
        <w:tabs>
          <w:tab w:val="left" w:pos="720"/>
        </w:tabs>
        <w:autoSpaceDE w:val="0"/>
        <w:autoSpaceDN w:val="0"/>
        <w:adjustRightInd w:val="0"/>
        <w:spacing w:line="440" w:lineRule="exact"/>
        <w:ind w:right="17"/>
        <w:jc w:val="left"/>
        <w:rPr>
          <w:rFonts w:ascii="宋体" w:hAnsi="宋体" w:cs="仿宋"/>
          <w:b/>
          <w:bCs/>
          <w:sz w:val="32"/>
          <w:szCs w:val="32"/>
        </w:rPr>
      </w:pPr>
      <w:r>
        <w:rPr>
          <w:rFonts w:hint="eastAsia" w:ascii="宋体" w:hAnsi="宋体" w:cs="仿宋"/>
          <w:b/>
          <w:bCs/>
          <w:sz w:val="32"/>
          <w:szCs w:val="32"/>
        </w:rPr>
        <w:t>附件</w:t>
      </w:r>
      <w:r>
        <w:rPr>
          <w:rFonts w:hint="eastAsia" w:ascii="宋体" w:hAnsi="宋体" w:cs="仿宋"/>
          <w:b/>
          <w:bCs/>
          <w:sz w:val="32"/>
          <w:szCs w:val="32"/>
          <w:lang w:eastAsia="zh-CN"/>
        </w:rPr>
        <w:t>二</w:t>
      </w:r>
      <w:r>
        <w:rPr>
          <w:rFonts w:hint="eastAsia" w:ascii="宋体" w:hAnsi="宋体" w:cs="仿宋"/>
          <w:b/>
          <w:bCs/>
          <w:sz w:val="32"/>
          <w:szCs w:val="32"/>
        </w:rPr>
        <w:t>：</w:t>
      </w:r>
    </w:p>
    <w:p w14:paraId="7AF062A0">
      <w:pPr>
        <w:tabs>
          <w:tab w:val="left" w:pos="720"/>
        </w:tabs>
        <w:autoSpaceDE w:val="0"/>
        <w:autoSpaceDN w:val="0"/>
        <w:adjustRightInd w:val="0"/>
        <w:spacing w:line="440" w:lineRule="exact"/>
        <w:ind w:right="17"/>
        <w:jc w:val="center"/>
        <w:rPr>
          <w:rFonts w:ascii="宋体" w:hAnsi="宋体" w:cs="仿宋"/>
          <w:b/>
          <w:bCs/>
          <w:sz w:val="32"/>
          <w:szCs w:val="32"/>
        </w:rPr>
      </w:pPr>
      <w:r>
        <w:rPr>
          <w:rFonts w:hint="eastAsia" w:ascii="宋体" w:hAnsi="宋体" w:cs="仿宋"/>
          <w:b/>
          <w:bCs/>
          <w:sz w:val="32"/>
          <w:szCs w:val="32"/>
        </w:rPr>
        <w:t>不符合录用条件说明</w:t>
      </w:r>
    </w:p>
    <w:p w14:paraId="167E7780">
      <w:pPr>
        <w:tabs>
          <w:tab w:val="left" w:pos="720"/>
        </w:tabs>
        <w:autoSpaceDE w:val="0"/>
        <w:autoSpaceDN w:val="0"/>
        <w:adjustRightInd w:val="0"/>
        <w:spacing w:line="360" w:lineRule="exact"/>
        <w:ind w:right="17"/>
        <w:jc w:val="center"/>
        <w:rPr>
          <w:rFonts w:hint="eastAsia" w:ascii="宋体" w:hAnsi="宋体" w:cs="仿宋"/>
          <w:b/>
          <w:bCs/>
          <w:sz w:val="32"/>
          <w:szCs w:val="32"/>
        </w:rPr>
      </w:pPr>
    </w:p>
    <w:p w14:paraId="1013B4C0">
      <w:pPr>
        <w:tabs>
          <w:tab w:val="left" w:pos="720"/>
        </w:tabs>
        <w:autoSpaceDE w:val="0"/>
        <w:autoSpaceDN w:val="0"/>
        <w:adjustRightInd w:val="0"/>
        <w:spacing w:line="600" w:lineRule="exact"/>
        <w:ind w:right="17" w:firstLine="560" w:firstLineChars="200"/>
        <w:jc w:val="left"/>
        <w:rPr>
          <w:rFonts w:hint="eastAsia" w:ascii="宋体" w:hAnsi="宋体" w:cs="仿宋_GB2312"/>
          <w:sz w:val="28"/>
          <w:szCs w:val="28"/>
          <w:lang w:val="zh-CN"/>
        </w:rPr>
      </w:pPr>
      <w:r>
        <w:rPr>
          <w:rFonts w:hint="eastAsia" w:ascii="宋体" w:hAnsi="宋体" w:cs="仿宋_GB2312"/>
          <w:sz w:val="28"/>
          <w:szCs w:val="28"/>
          <w:lang w:val="zh-CN"/>
        </w:rPr>
        <w:t>拟聘用人员有下列情形之一时，视为不符合该岗位的录用条件。如在试用期被证明不符合录用条件，图书馆可以随时解除劳动合同，并不支付经济补偿金。</w:t>
      </w:r>
    </w:p>
    <w:p w14:paraId="0C81FC4C">
      <w:pPr>
        <w:tabs>
          <w:tab w:val="left" w:pos="720"/>
        </w:tabs>
        <w:autoSpaceDE w:val="0"/>
        <w:autoSpaceDN w:val="0"/>
        <w:adjustRightInd w:val="0"/>
        <w:spacing w:line="600" w:lineRule="exact"/>
        <w:ind w:right="17" w:firstLine="560" w:firstLineChars="200"/>
        <w:jc w:val="left"/>
        <w:rPr>
          <w:rFonts w:hint="eastAsia" w:ascii="宋体" w:hAnsi="宋体" w:cs="仿宋_GB2312"/>
          <w:sz w:val="28"/>
          <w:szCs w:val="28"/>
          <w:lang w:val="zh-CN"/>
        </w:rPr>
      </w:pPr>
      <w:r>
        <w:rPr>
          <w:rFonts w:hint="eastAsia" w:ascii="宋体" w:hAnsi="宋体" w:cs="仿宋_GB2312"/>
          <w:sz w:val="28"/>
          <w:szCs w:val="28"/>
          <w:lang w:val="zh-CN"/>
        </w:rPr>
        <w:t>1.无正当理由不在规定时间内办理入职手续的，视作自动放弃。在办理人事关系转移或报到手续时，无法提供办理入职手续所需的证明、材料；</w:t>
      </w:r>
    </w:p>
    <w:p w14:paraId="3C39E042">
      <w:pPr>
        <w:tabs>
          <w:tab w:val="left" w:pos="720"/>
        </w:tabs>
        <w:autoSpaceDE w:val="0"/>
        <w:autoSpaceDN w:val="0"/>
        <w:adjustRightInd w:val="0"/>
        <w:spacing w:line="600" w:lineRule="exact"/>
        <w:ind w:right="17" w:firstLine="560" w:firstLineChars="200"/>
        <w:jc w:val="left"/>
        <w:rPr>
          <w:rFonts w:ascii="宋体" w:hAnsi="宋体" w:cs="仿宋_GB2312"/>
          <w:sz w:val="28"/>
          <w:szCs w:val="28"/>
          <w:lang w:val="zh-CN"/>
        </w:rPr>
      </w:pPr>
      <w:r>
        <w:rPr>
          <w:rFonts w:hint="eastAsia" w:ascii="宋体" w:hAnsi="宋体" w:cs="仿宋_GB2312"/>
          <w:sz w:val="28"/>
          <w:szCs w:val="28"/>
          <w:lang w:val="zh-CN"/>
        </w:rPr>
        <w:t>2.与原用人单位未依法解除或终止劳动合同或劳动关系；</w:t>
      </w:r>
    </w:p>
    <w:p w14:paraId="36AD03EA">
      <w:pPr>
        <w:tabs>
          <w:tab w:val="left" w:pos="720"/>
        </w:tabs>
        <w:autoSpaceDE w:val="0"/>
        <w:autoSpaceDN w:val="0"/>
        <w:adjustRightInd w:val="0"/>
        <w:spacing w:line="600" w:lineRule="exact"/>
        <w:ind w:right="17" w:firstLine="560" w:firstLineChars="200"/>
        <w:jc w:val="left"/>
        <w:rPr>
          <w:rFonts w:hint="eastAsia" w:ascii="宋体" w:hAnsi="宋体" w:cs="仿宋_GB2312"/>
          <w:sz w:val="28"/>
          <w:szCs w:val="28"/>
          <w:lang w:val="zh-CN"/>
        </w:rPr>
      </w:pPr>
      <w:r>
        <w:rPr>
          <w:rFonts w:ascii="宋体" w:hAnsi="宋体" w:cs="仿宋_GB2312"/>
          <w:sz w:val="28"/>
          <w:szCs w:val="28"/>
          <w:lang w:val="zh-CN"/>
        </w:rPr>
        <w:t>3</w:t>
      </w:r>
      <w:r>
        <w:rPr>
          <w:rFonts w:hint="eastAsia" w:ascii="宋体" w:hAnsi="宋体" w:cs="仿宋_GB2312"/>
          <w:sz w:val="28"/>
          <w:szCs w:val="28"/>
          <w:lang w:val="zh-CN"/>
        </w:rPr>
        <w:t>.未经图书馆书面许可，不按劳动合同约定时间到岗；</w:t>
      </w:r>
    </w:p>
    <w:p w14:paraId="5BA260E9">
      <w:pPr>
        <w:tabs>
          <w:tab w:val="left" w:pos="720"/>
        </w:tabs>
        <w:autoSpaceDE w:val="0"/>
        <w:autoSpaceDN w:val="0"/>
        <w:adjustRightInd w:val="0"/>
        <w:spacing w:line="600" w:lineRule="exact"/>
        <w:ind w:right="17" w:firstLine="560" w:firstLineChars="200"/>
        <w:jc w:val="left"/>
        <w:rPr>
          <w:rFonts w:hint="eastAsia" w:ascii="宋体" w:hAnsi="宋体" w:cs="仿宋_GB2312"/>
          <w:sz w:val="28"/>
          <w:szCs w:val="28"/>
          <w:lang w:val="zh-CN"/>
        </w:rPr>
      </w:pPr>
      <w:r>
        <w:rPr>
          <w:rFonts w:hint="eastAsia" w:ascii="宋体" w:hAnsi="宋体" w:cs="仿宋_GB2312"/>
          <w:sz w:val="28"/>
          <w:szCs w:val="28"/>
          <w:lang w:val="zh-CN"/>
        </w:rPr>
        <w:t>4.存在欺诈行为（如冒用他人身份报名、盗用他人作品等）；</w:t>
      </w:r>
    </w:p>
    <w:p w14:paraId="345AE5AE">
      <w:pPr>
        <w:tabs>
          <w:tab w:val="left" w:pos="720"/>
        </w:tabs>
        <w:autoSpaceDE w:val="0"/>
        <w:autoSpaceDN w:val="0"/>
        <w:adjustRightInd w:val="0"/>
        <w:spacing w:line="600" w:lineRule="exact"/>
        <w:ind w:right="17" w:firstLine="560" w:firstLineChars="200"/>
        <w:jc w:val="left"/>
        <w:rPr>
          <w:rFonts w:hint="eastAsia" w:ascii="宋体" w:hAnsi="宋体" w:cs="仿宋_GB2312"/>
          <w:sz w:val="28"/>
          <w:szCs w:val="28"/>
          <w:lang w:val="zh-CN"/>
        </w:rPr>
      </w:pPr>
      <w:r>
        <w:rPr>
          <w:rFonts w:ascii="宋体" w:hAnsi="宋体" w:cs="仿宋_GB2312"/>
          <w:sz w:val="28"/>
          <w:szCs w:val="28"/>
          <w:lang w:val="zh-CN"/>
        </w:rPr>
        <w:t>5</w:t>
      </w:r>
      <w:r>
        <w:rPr>
          <w:rFonts w:hint="eastAsia" w:ascii="宋体" w:hAnsi="宋体" w:cs="仿宋_GB2312"/>
          <w:sz w:val="28"/>
          <w:szCs w:val="28"/>
          <w:lang w:val="zh-CN"/>
        </w:rPr>
        <w:t>.患有精神病、国家法律法规规定应禁止工作的传染病、不适合在应聘岗位工作的疾病或者因病致使工作无法进行的；</w:t>
      </w:r>
    </w:p>
    <w:p w14:paraId="247E3823">
      <w:pPr>
        <w:tabs>
          <w:tab w:val="left" w:pos="720"/>
        </w:tabs>
        <w:autoSpaceDE w:val="0"/>
        <w:autoSpaceDN w:val="0"/>
        <w:adjustRightInd w:val="0"/>
        <w:spacing w:line="600" w:lineRule="exact"/>
        <w:ind w:right="17" w:firstLine="560" w:firstLineChars="200"/>
        <w:jc w:val="left"/>
        <w:rPr>
          <w:rFonts w:ascii="宋体" w:hAnsi="宋体" w:cs="仿宋_GB2312"/>
          <w:sz w:val="28"/>
          <w:szCs w:val="28"/>
          <w:lang w:val="zh-CN"/>
        </w:rPr>
      </w:pPr>
      <w:r>
        <w:rPr>
          <w:rFonts w:ascii="宋体" w:hAnsi="宋体" w:cs="仿宋_GB2312"/>
          <w:sz w:val="28"/>
          <w:szCs w:val="28"/>
          <w:lang w:val="zh-CN"/>
        </w:rPr>
        <w:t>6</w:t>
      </w:r>
      <w:r>
        <w:rPr>
          <w:rFonts w:hint="eastAsia" w:ascii="宋体" w:hAnsi="宋体" w:cs="仿宋_GB2312"/>
          <w:sz w:val="28"/>
          <w:szCs w:val="28"/>
          <w:lang w:val="zh-CN"/>
        </w:rPr>
        <w:t>.隐瞒曾经受到法律处罚或者纪律处分的事实；</w:t>
      </w:r>
    </w:p>
    <w:p w14:paraId="4A2DCB63">
      <w:pPr>
        <w:tabs>
          <w:tab w:val="left" w:pos="720"/>
        </w:tabs>
        <w:autoSpaceDE w:val="0"/>
        <w:autoSpaceDN w:val="0"/>
        <w:adjustRightInd w:val="0"/>
        <w:spacing w:line="600" w:lineRule="exact"/>
        <w:ind w:right="17" w:firstLine="560" w:firstLineChars="200"/>
        <w:jc w:val="left"/>
        <w:rPr>
          <w:rFonts w:ascii="宋体" w:hAnsi="宋体" w:cs="仿宋_GB2312"/>
          <w:sz w:val="28"/>
          <w:szCs w:val="28"/>
          <w:lang w:val="zh-CN"/>
        </w:rPr>
      </w:pPr>
      <w:r>
        <w:rPr>
          <w:rFonts w:ascii="宋体" w:hAnsi="宋体" w:cs="仿宋_GB2312"/>
          <w:sz w:val="28"/>
          <w:szCs w:val="28"/>
          <w:lang w:val="zh-CN"/>
        </w:rPr>
        <w:t>7</w:t>
      </w:r>
      <w:r>
        <w:rPr>
          <w:rFonts w:hint="eastAsia" w:ascii="宋体" w:hAnsi="宋体" w:cs="仿宋_GB2312"/>
          <w:sz w:val="28"/>
          <w:szCs w:val="28"/>
          <w:lang w:val="zh-CN"/>
        </w:rPr>
        <w:t>.通缉在案、被拘留或者被取保候审、监视居住；</w:t>
      </w:r>
    </w:p>
    <w:p w14:paraId="17E6B5DB">
      <w:pPr>
        <w:tabs>
          <w:tab w:val="left" w:pos="720"/>
        </w:tabs>
        <w:autoSpaceDE w:val="0"/>
        <w:autoSpaceDN w:val="0"/>
        <w:adjustRightInd w:val="0"/>
        <w:spacing w:line="600" w:lineRule="exact"/>
        <w:ind w:right="17" w:firstLine="560" w:firstLineChars="200"/>
        <w:jc w:val="left"/>
        <w:rPr>
          <w:rFonts w:hint="eastAsia" w:ascii="宋体" w:hAnsi="宋体" w:cs="仿宋_GB2312"/>
          <w:sz w:val="28"/>
          <w:szCs w:val="28"/>
          <w:lang w:val="zh-CN"/>
        </w:rPr>
      </w:pPr>
      <w:r>
        <w:rPr>
          <w:rFonts w:ascii="宋体" w:hAnsi="宋体" w:cs="仿宋_GB2312"/>
          <w:sz w:val="28"/>
          <w:szCs w:val="28"/>
          <w:lang w:val="zh-CN"/>
        </w:rPr>
        <w:t>8</w:t>
      </w:r>
      <w:r>
        <w:rPr>
          <w:rFonts w:hint="eastAsia" w:ascii="宋体" w:hAnsi="宋体" w:cs="仿宋_GB2312"/>
          <w:sz w:val="28"/>
          <w:szCs w:val="28"/>
          <w:lang w:val="zh-CN"/>
        </w:rPr>
        <w:t>.不能胜任图书馆安排的工作任务或规定的岗位职责；</w:t>
      </w:r>
    </w:p>
    <w:p w14:paraId="01810637">
      <w:pPr>
        <w:tabs>
          <w:tab w:val="left" w:pos="720"/>
        </w:tabs>
        <w:autoSpaceDE w:val="0"/>
        <w:autoSpaceDN w:val="0"/>
        <w:adjustRightInd w:val="0"/>
        <w:spacing w:line="600" w:lineRule="exact"/>
        <w:ind w:right="17" w:firstLine="560" w:firstLineChars="200"/>
        <w:jc w:val="left"/>
        <w:rPr>
          <w:rFonts w:hint="eastAsia" w:ascii="宋体" w:hAnsi="宋体" w:cs="仿宋_GB2312"/>
          <w:sz w:val="28"/>
          <w:szCs w:val="28"/>
          <w:lang w:val="zh-CN"/>
        </w:rPr>
      </w:pPr>
      <w:r>
        <w:rPr>
          <w:rFonts w:ascii="宋体" w:hAnsi="宋体" w:cs="仿宋_GB2312"/>
          <w:sz w:val="28"/>
          <w:szCs w:val="28"/>
          <w:lang w:val="zh-CN"/>
        </w:rPr>
        <w:t>9</w:t>
      </w:r>
      <w:r>
        <w:rPr>
          <w:rFonts w:hint="eastAsia" w:ascii="宋体" w:hAnsi="宋体" w:cs="仿宋_GB2312"/>
          <w:sz w:val="28"/>
          <w:szCs w:val="28"/>
          <w:lang w:val="zh-CN"/>
        </w:rPr>
        <w:t>.试用期内迟到</w:t>
      </w:r>
      <w:r>
        <w:rPr>
          <w:rFonts w:ascii="宋体" w:hAnsi="宋体" w:cs="仿宋_GB2312"/>
          <w:sz w:val="28"/>
          <w:szCs w:val="28"/>
          <w:lang w:val="zh-CN"/>
        </w:rPr>
        <w:t>3</w:t>
      </w:r>
      <w:r>
        <w:rPr>
          <w:rFonts w:hint="eastAsia" w:ascii="宋体" w:hAnsi="宋体" w:cs="仿宋_GB2312"/>
          <w:sz w:val="28"/>
          <w:szCs w:val="28"/>
          <w:lang w:val="zh-CN"/>
        </w:rPr>
        <w:t>次及以上或有旷工现象；</w:t>
      </w:r>
    </w:p>
    <w:p w14:paraId="20F0207F">
      <w:pPr>
        <w:tabs>
          <w:tab w:val="left" w:pos="720"/>
        </w:tabs>
        <w:autoSpaceDE w:val="0"/>
        <w:autoSpaceDN w:val="0"/>
        <w:adjustRightInd w:val="0"/>
        <w:spacing w:line="600" w:lineRule="exact"/>
        <w:ind w:right="17" w:firstLine="560" w:firstLineChars="200"/>
        <w:jc w:val="left"/>
        <w:rPr>
          <w:rFonts w:hint="eastAsia" w:ascii="宋体" w:hAnsi="宋体" w:cs="仿宋_GB2312"/>
          <w:sz w:val="28"/>
          <w:szCs w:val="28"/>
          <w:lang w:val="zh-CN"/>
        </w:rPr>
      </w:pPr>
      <w:r>
        <w:rPr>
          <w:rFonts w:ascii="宋体" w:hAnsi="宋体" w:cs="仿宋_GB2312"/>
          <w:sz w:val="28"/>
          <w:szCs w:val="28"/>
          <w:lang w:val="zh-CN"/>
        </w:rPr>
        <w:t>10</w:t>
      </w:r>
      <w:r>
        <w:rPr>
          <w:rFonts w:hint="eastAsia" w:ascii="宋体" w:hAnsi="宋体" w:cs="仿宋_GB2312"/>
          <w:sz w:val="28"/>
          <w:szCs w:val="28"/>
          <w:lang w:val="zh-CN"/>
        </w:rPr>
        <w:t>.试用期评估考核成绩为不合格；</w:t>
      </w:r>
    </w:p>
    <w:p w14:paraId="0CB7CBAB">
      <w:pPr>
        <w:tabs>
          <w:tab w:val="left" w:pos="720"/>
        </w:tabs>
        <w:autoSpaceDE w:val="0"/>
        <w:autoSpaceDN w:val="0"/>
        <w:adjustRightInd w:val="0"/>
        <w:spacing w:line="600" w:lineRule="exact"/>
        <w:ind w:right="17" w:firstLine="560" w:firstLineChars="200"/>
        <w:jc w:val="left"/>
        <w:rPr>
          <w:rFonts w:hint="eastAsia" w:ascii="宋体" w:hAnsi="宋体" w:cs="仿宋_GB2312"/>
          <w:sz w:val="28"/>
          <w:szCs w:val="28"/>
          <w:lang w:val="zh-CN"/>
        </w:rPr>
      </w:pPr>
      <w:r>
        <w:rPr>
          <w:rFonts w:hint="eastAsia" w:ascii="宋体" w:hAnsi="宋体" w:cs="仿宋_GB2312"/>
          <w:sz w:val="28"/>
          <w:szCs w:val="28"/>
          <w:lang w:val="zh-CN"/>
        </w:rPr>
        <w:t>1</w:t>
      </w:r>
      <w:r>
        <w:rPr>
          <w:rFonts w:ascii="宋体" w:hAnsi="宋体" w:cs="仿宋_GB2312"/>
          <w:sz w:val="28"/>
          <w:szCs w:val="28"/>
          <w:lang w:val="zh-CN"/>
        </w:rPr>
        <w:t>1</w:t>
      </w:r>
      <w:r>
        <w:rPr>
          <w:rFonts w:hint="eastAsia" w:ascii="宋体" w:hAnsi="宋体" w:cs="仿宋_GB2312"/>
          <w:sz w:val="28"/>
          <w:szCs w:val="28"/>
          <w:lang w:val="zh-CN"/>
        </w:rPr>
        <w:t>.其他违反公序良俗的行为或情况。</w:t>
      </w:r>
    </w:p>
    <w:p w14:paraId="5F822834">
      <w:bookmarkStart w:id="0" w:name="_GoBack"/>
      <w:bookmarkEnd w:id="0"/>
    </w:p>
    <w:sectPr>
      <w:pgSz w:w="11907" w:h="16839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5C1F89"/>
    <w:rsid w:val="215C1F89"/>
    <w:rsid w:val="32261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389</Words>
  <Characters>402</Characters>
  <Lines>0</Lines>
  <Paragraphs>0</Paragraphs>
  <TotalTime>0</TotalTime>
  <ScaleCrop>false</ScaleCrop>
  <LinksUpToDate>false</LinksUpToDate>
  <CharactersWithSpaces>402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2026-03-16T02:23:00Z</dcterms:created>
  <dc:creator>水之清-则无鱼</dc:creator>
  <cp:lastModifiedBy>水之清-则无鱼</cp:lastModifiedBy>
  <dcterms:modified xsi:type="dcterms:W3CDTF">2026-03-16T05:33:01Z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21825FFAF71C48C5A4444DE1606D4CDC_11</vt:lpwstr>
  </property>
  <property fmtid="{D5CDD505-2E9C-101B-9397-08002B2CF9AE}" pid="4" name="KSOTemplateDocerSaveRecord">
    <vt:lpwstr>eyJoZGlkIjoiZGNiYjI1ZjM5MDQ2ODIzYjEzMWFhMWNkMDU3OTkzNWIiLCJ1c2VySWQiOiI4NTAzOTY2MzMifQ==</vt:lpwstr>
  </property>
</Properties>
</file>